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8E3" w:rsidRPr="009648E3" w:rsidRDefault="009648E3" w:rsidP="009648E3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</w:pPr>
      <w:r w:rsidRPr="009648E3">
        <w:rPr>
          <w:rFonts w:ascii="Arial" w:eastAsia="Times New Roman" w:hAnsi="Arial" w:cs="Arial"/>
          <w:b/>
          <w:bCs/>
          <w:color w:val="000000"/>
          <w:kern w:val="36"/>
          <w:sz w:val="36"/>
          <w:szCs w:val="36"/>
          <w:lang w:eastAsia="ru-RU"/>
        </w:rPr>
        <w:t>Как получить допуск к квалификационному экзамену</w:t>
      </w:r>
    </w:p>
    <w:p w:rsidR="009648E3" w:rsidRPr="009648E3" w:rsidRDefault="009648E3" w:rsidP="0021707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648E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Претенденту, желающему принять участие в квалификационном экзамене необходимо непосредственно обратиться с заявлением о допуске к квалификационному экзамену на имя председателя лицензионной комиссии для обеспечения деятельности Службы жилищного и строительного надзора Ханты-Мансийского автономного округа – Югры по лицензированию деятельности по управлению многоквартирными домами в Ханты-Мансийском автономном округе – Югре по лицензированию деятельности по управлению многоквартирными домами либо на имя председателя указанной комиссии.</w:t>
      </w:r>
    </w:p>
    <w:p w:rsidR="009648E3" w:rsidRPr="009648E3" w:rsidRDefault="009648E3" w:rsidP="0021707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648E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 заявлении о допуске к квалификационному экзамену должно быть указано: фамилия, имя, отчество (при наличии) претендента; его паспортные данные; электронный адрес, по которому претенденту может быть направлено электронное уведомление о регистрации претендента и другие уведомления. Заявление также должно содержать согласие на автоматизированную, а также без использования средств автоматизации обработку персональных данных претендента в соответствии со статьей 9 Федерального закона от 27 июля 2006 года № 152-ФЗ "О персональных данных", а именно совершение действий, предусмотренных пунктом 3 части первой статьи 3 Федерального закона от 27 июля 2006 года № 152-ФЗ "О персональных данных".</w:t>
      </w:r>
    </w:p>
    <w:p w:rsidR="009648E3" w:rsidRPr="009648E3" w:rsidRDefault="009648E3" w:rsidP="009648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648E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9648E3" w:rsidRPr="009648E3" w:rsidRDefault="009648E3" w:rsidP="009648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648E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Форма заявления (рекомендуемая): </w:t>
      </w:r>
      <w:hyperlink r:id="rId4" w:tgtFrame="_blank" w:history="1">
        <w:r w:rsidRPr="009648E3">
          <w:rPr>
            <w:rFonts w:ascii="Arial" w:eastAsia="Times New Roman" w:hAnsi="Arial" w:cs="Arial"/>
            <w:color w:val="008ACF"/>
            <w:sz w:val="27"/>
            <w:szCs w:val="27"/>
            <w:lang w:eastAsia="ru-RU"/>
          </w:rPr>
          <w:t>скачать</w:t>
        </w:r>
      </w:hyperlink>
    </w:p>
    <w:p w:rsidR="009648E3" w:rsidRPr="009648E3" w:rsidRDefault="009648E3" w:rsidP="009648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648E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Место приема заявлений: г. Ханты-Мансийск, ул. Мира, д. 104, </w:t>
      </w:r>
      <w:proofErr w:type="spellStart"/>
      <w:r w:rsidRPr="009648E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каб</w:t>
      </w:r>
      <w:proofErr w:type="spellEnd"/>
      <w:r w:rsidRPr="009648E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 № 301.</w:t>
      </w:r>
    </w:p>
    <w:p w:rsidR="009648E3" w:rsidRPr="009648E3" w:rsidRDefault="009648E3" w:rsidP="009648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648E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График </w:t>
      </w:r>
      <w:r w:rsidR="005679B7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приема заявлений:</w:t>
      </w:r>
      <w:r w:rsidRPr="009648E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ежедневно в рабочие дни с понедельника по пятницу с 9 ч. 00 мин. до 13ч. 00 мин. либо с 13 ч. 00 мин. до 17 ч. 00 мин.</w:t>
      </w:r>
    </w:p>
    <w:p w:rsidR="009648E3" w:rsidRPr="009648E3" w:rsidRDefault="009648E3" w:rsidP="009648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648E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9648E3" w:rsidRPr="009648E3" w:rsidRDefault="009648E3" w:rsidP="005679B7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648E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 допуске к квалификационному экзамену претендент извещается путем направления ему соответствующего уведомления, в котором помимо информации о допуске указывается дата, время и место проведения квалификационного экзамена. При этом дата проведения экзамена определяется с учетом графика проведения квалификационных экзаменов, утвержденного лицензионной комиссией Ханты-Мансийского автономного округа - Югры по лицензированию деятельности по управлению многоквартирными домами.</w:t>
      </w:r>
    </w:p>
    <w:p w:rsidR="009648E3" w:rsidRPr="009648E3" w:rsidRDefault="009648E3" w:rsidP="005679B7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648E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Об отказе в допуске к квалификационному экзамену претендент также</w:t>
      </w:r>
      <w:bookmarkStart w:id="0" w:name="_GoBack"/>
      <w:bookmarkEnd w:id="0"/>
      <w:r w:rsidRPr="009648E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извещается путем направления ему соответствующего уведомления.</w:t>
      </w:r>
    </w:p>
    <w:p w:rsidR="009648E3" w:rsidRDefault="009648E3" w:rsidP="005679B7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648E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При этом основанием для отказа в допуске к квалификационному экзамену является наличие в реестре дисквалифицированных лиц, предусмотренном п. 3 ч. 1 ст. 195 Жилищного кодекса Российской Федерации, сведений о претенденте.</w:t>
      </w:r>
    </w:p>
    <w:p w:rsidR="009648E3" w:rsidRPr="009648E3" w:rsidRDefault="009648E3" w:rsidP="009648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648E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sectPr w:rsidR="009648E3" w:rsidRPr="00964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8BF"/>
    <w:rsid w:val="000B08BF"/>
    <w:rsid w:val="00217075"/>
    <w:rsid w:val="005679B7"/>
    <w:rsid w:val="00700D05"/>
    <w:rsid w:val="0096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A98D59-FFEA-4E58-B21A-334D61CE9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2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24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6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72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jsn.admhmao.ru/wps/portal/zhcsn/for%20licensentes/e992dbf4-7a3b-4207-8f38-3b5c11c87485/!ut/p/b1/hY_LUoNAEEW_SLpnYBhYEkAY4wzIGzYpopjKg6BlSiVfL6jbJL27Vaf7noYGasKYzS00ESpoju3ndtOetsOxPcy5MVfILSntVDfuXddFR3Aq3DwQCWUTUM_AhXHwd98RWVIsA4KR7RMU9pMekyDWLU6ghDpc_F-5gt2weIBmcxjWk3AJzR98xeiWkwqHvoN6wvjF0pBCBhUaq3Q3vonz_pzscCQnL1mm-XDGrIiVz1OV-aNUHUm9iKJXRHKPVPkjlV73LVUVvxRJvnDcj_doE85PbNe99vXca6gxRi1GCLW5yahhQCkW0DeHx_EuTSz1Kn8AqCOG2Q!!/dl4/d5/L2dBISEvZ0FBIS9nQSEh/?1dmy&amp;urile=wcm%3apath%3a/web+content/hmao-departments/zhcsn/licencing/for+licensentes/forms+of+statement/ce639fd7-b407-4aa7-a33b-16c952460f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449</Words>
  <Characters>2562</Characters>
  <Application>Microsoft Office Word</Application>
  <DocSecurity>0</DocSecurity>
  <Lines>21</Lines>
  <Paragraphs>6</Paragraphs>
  <ScaleCrop>false</ScaleCrop>
  <Company/>
  <LinksUpToDate>false</LinksUpToDate>
  <CharactersWithSpaces>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2015-01-14T03:57:00Z</dcterms:created>
  <dcterms:modified xsi:type="dcterms:W3CDTF">2015-01-19T05:37:00Z</dcterms:modified>
</cp:coreProperties>
</file>